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76" w:rsidRDefault="00F74676" w:rsidP="00CB5831">
      <w:pPr>
        <w:jc w:val="left"/>
        <w:rPr>
          <w:rFonts w:ascii="Times New Roman" w:hAnsi="Times New Roman" w:cs="Times New Roman"/>
          <w:b/>
        </w:rPr>
      </w:pPr>
    </w:p>
    <w:p w:rsidR="003C70C9" w:rsidRPr="00903AE4" w:rsidRDefault="00CB5831" w:rsidP="00CB5831">
      <w:pPr>
        <w:jc w:val="left"/>
        <w:rPr>
          <w:rFonts w:ascii="Times New Roman" w:hAnsi="Times New Roman" w:cs="Times New Roman"/>
          <w:b/>
        </w:rPr>
      </w:pPr>
      <w:r w:rsidRPr="00903AE4">
        <w:rPr>
          <w:rFonts w:ascii="Times New Roman" w:hAnsi="Times New Roman" w:cs="Times New Roman"/>
          <w:b/>
        </w:rPr>
        <w:t>AMENDMENT I</w:t>
      </w:r>
    </w:p>
    <w:p w:rsidR="00CB5831" w:rsidRPr="007B2DCE" w:rsidRDefault="00CB5831" w:rsidP="00CB5831">
      <w:pPr>
        <w:jc w:val="left"/>
        <w:rPr>
          <w:rFonts w:ascii="Times New Roman" w:hAnsi="Times New Roman" w:cs="Times New Roman"/>
        </w:rPr>
      </w:pPr>
    </w:p>
    <w:p w:rsidR="00CB5831" w:rsidRPr="007B2DCE" w:rsidRDefault="00CB5831" w:rsidP="00CB5831">
      <w:pPr>
        <w:jc w:val="left"/>
        <w:rPr>
          <w:rFonts w:ascii="Times New Roman" w:hAnsi="Times New Roman" w:cs="Times New Roman"/>
        </w:rPr>
      </w:pPr>
      <w:r w:rsidRPr="007B2DCE">
        <w:rPr>
          <w:rFonts w:ascii="Times New Roman" w:hAnsi="Times New Roman" w:cs="Times New Roman"/>
        </w:rPr>
        <w:t>The instrument to be used to determine selection of the member of this chapter is as follows:</w:t>
      </w:r>
    </w:p>
    <w:p w:rsidR="00CB5831" w:rsidRPr="007B2DCE" w:rsidRDefault="00CB5831" w:rsidP="00CB5831">
      <w:pPr>
        <w:jc w:val="left"/>
        <w:rPr>
          <w:rFonts w:ascii="Times New Roman" w:hAnsi="Times New Roman" w:cs="Times New Roman"/>
        </w:rPr>
      </w:pPr>
    </w:p>
    <w:p w:rsidR="00734B59" w:rsidRPr="007B2DCE" w:rsidRDefault="00CB5831" w:rsidP="00CB5831">
      <w:pPr>
        <w:jc w:val="left"/>
        <w:rPr>
          <w:rFonts w:ascii="Times New Roman" w:hAnsi="Times New Roman" w:cs="Times New Roman"/>
        </w:rPr>
      </w:pPr>
      <w:r w:rsidRPr="007B2DCE">
        <w:rPr>
          <w:rFonts w:ascii="Times New Roman" w:hAnsi="Times New Roman" w:cs="Times New Roman"/>
        </w:rPr>
        <w:tab/>
      </w:r>
      <w:r w:rsidRPr="00903AE4">
        <w:rPr>
          <w:rFonts w:ascii="Times New Roman" w:hAnsi="Times New Roman" w:cs="Times New Roman"/>
          <w:u w:val="single"/>
        </w:rPr>
        <w:t>Objective Section</w:t>
      </w:r>
      <w:r w:rsidRPr="007B2DCE">
        <w:rPr>
          <w:rFonts w:ascii="Times New Roman" w:hAnsi="Times New Roman" w:cs="Times New Roman"/>
        </w:rPr>
        <w:t>:</w:t>
      </w:r>
      <w:r w:rsidR="00734B59">
        <w:rPr>
          <w:rFonts w:ascii="Times New Roman" w:hAnsi="Times New Roman" w:cs="Times New Roman"/>
        </w:rPr>
        <w:tab/>
      </w:r>
      <w:r w:rsidR="00734B59">
        <w:rPr>
          <w:rFonts w:ascii="Times New Roman" w:hAnsi="Times New Roman" w:cs="Times New Roman"/>
        </w:rPr>
        <w:tab/>
      </w:r>
      <w:r w:rsidR="0061170F">
        <w:rPr>
          <w:rFonts w:ascii="Times New Roman" w:hAnsi="Times New Roman" w:cs="Times New Roman"/>
          <w:u w:val="single"/>
        </w:rPr>
        <w:t>493</w:t>
      </w:r>
      <w:r w:rsidR="00734B59">
        <w:rPr>
          <w:rFonts w:ascii="Times New Roman" w:hAnsi="Times New Roman" w:cs="Times New Roman"/>
        </w:rPr>
        <w:t xml:space="preserve"> </w:t>
      </w:r>
      <w:r w:rsidR="00610E0B" w:rsidRPr="007B2DCE">
        <w:rPr>
          <w:rFonts w:ascii="Times New Roman" w:hAnsi="Times New Roman" w:cs="Times New Roman"/>
        </w:rPr>
        <w:t>points possible</w:t>
      </w:r>
      <w:r w:rsidR="00734B59">
        <w:rPr>
          <w:rFonts w:ascii="Times New Roman" w:hAnsi="Times New Roman" w:cs="Times New Roman"/>
        </w:rPr>
        <w:t xml:space="preserve"> (Jr.)/</w:t>
      </w:r>
      <w:r w:rsidR="002F5F8A">
        <w:rPr>
          <w:rFonts w:ascii="Times New Roman" w:hAnsi="Times New Roman" w:cs="Times New Roman"/>
          <w:u w:val="single"/>
        </w:rPr>
        <w:t>6</w:t>
      </w:r>
      <w:r w:rsidR="0061170F">
        <w:rPr>
          <w:rFonts w:ascii="Times New Roman" w:hAnsi="Times New Roman" w:cs="Times New Roman"/>
          <w:u w:val="single"/>
        </w:rPr>
        <w:t>17</w:t>
      </w:r>
      <w:r w:rsidR="00734B59">
        <w:rPr>
          <w:rFonts w:ascii="Times New Roman" w:hAnsi="Times New Roman" w:cs="Times New Roman"/>
        </w:rPr>
        <w:t xml:space="preserve"> points possible (Sr.)</w:t>
      </w:r>
    </w:p>
    <w:p w:rsidR="00903AE4" w:rsidRDefault="00903AE4" w:rsidP="00CB5831">
      <w:pPr>
        <w:tabs>
          <w:tab w:val="right" w:leader="dot" w:pos="6600"/>
        </w:tabs>
        <w:rPr>
          <w:rFonts w:ascii="Times New Roman" w:hAnsi="Times New Roman" w:cs="Times New Roman"/>
        </w:rPr>
      </w:pPr>
    </w:p>
    <w:p w:rsidR="00CB5831" w:rsidRPr="007B2DCE" w:rsidRDefault="00CB5831" w:rsidP="00CB5831">
      <w:pPr>
        <w:tabs>
          <w:tab w:val="right" w:leader="dot" w:pos="6600"/>
        </w:tabs>
        <w:rPr>
          <w:rFonts w:ascii="Times New Roman" w:eastAsia="Arial Unicode MS" w:hAnsi="Times New Roman" w:cs="Times New Roman"/>
          <w:sz w:val="28"/>
          <w:szCs w:val="32"/>
        </w:rPr>
      </w:pPr>
      <w:r w:rsidRPr="007B2DCE">
        <w:rPr>
          <w:rFonts w:ascii="Times New Roman" w:hAnsi="Times New Roman" w:cs="Times New Roman"/>
        </w:rPr>
        <w:t>Class Rank</w:t>
      </w:r>
      <w:r w:rsidRPr="007B2DCE">
        <w:rPr>
          <w:rFonts w:ascii="Times New Roman" w:eastAsia="Arial Unicode MS" w:hAnsi="Times New Roman" w:cs="Times New Roman"/>
          <w:sz w:val="28"/>
          <w:szCs w:val="32"/>
        </w:rPr>
        <w:tab/>
      </w:r>
      <w:r w:rsidRPr="007B2DCE">
        <w:rPr>
          <w:rFonts w:ascii="Times New Roman" w:hAnsi="Times New Roman" w:cs="Times New Roman"/>
        </w:rPr>
        <w:t>50 points possible</w:t>
      </w:r>
    </w:p>
    <w:p w:rsidR="00CB5831" w:rsidRPr="007B2DCE" w:rsidRDefault="00CB5831" w:rsidP="00CB5831">
      <w:pPr>
        <w:tabs>
          <w:tab w:val="right" w:leader="dot" w:pos="6600"/>
        </w:tabs>
        <w:rPr>
          <w:rFonts w:ascii="Times New Roman" w:eastAsia="Arial Unicode MS" w:hAnsi="Times New Roman" w:cs="Times New Roman"/>
          <w:sz w:val="28"/>
          <w:szCs w:val="32"/>
        </w:rPr>
      </w:pPr>
      <w:r w:rsidRPr="007B2DCE">
        <w:rPr>
          <w:rFonts w:ascii="Times New Roman" w:hAnsi="Times New Roman" w:cs="Times New Roman"/>
        </w:rPr>
        <w:t>Grade Point Average</w:t>
      </w:r>
      <w:r w:rsidRPr="007B2DCE">
        <w:rPr>
          <w:rFonts w:ascii="Times New Roman" w:eastAsia="Arial Unicode MS" w:hAnsi="Times New Roman" w:cs="Times New Roman"/>
          <w:sz w:val="28"/>
          <w:szCs w:val="32"/>
        </w:rPr>
        <w:tab/>
      </w:r>
      <w:r w:rsidRPr="007B2DCE">
        <w:rPr>
          <w:rFonts w:ascii="Times New Roman" w:hAnsi="Times New Roman" w:cs="Times New Roman"/>
        </w:rPr>
        <w:t>50 points possible</w:t>
      </w:r>
    </w:p>
    <w:p w:rsidR="00CB5831" w:rsidRPr="007B2DCE" w:rsidRDefault="00610E0B" w:rsidP="00CB5831">
      <w:pPr>
        <w:tabs>
          <w:tab w:val="right" w:leader="dot" w:pos="6600"/>
        </w:tabs>
        <w:rPr>
          <w:rFonts w:ascii="Times New Roman" w:eastAsia="Arial Unicode MS" w:hAnsi="Times New Roman" w:cs="Times New Roman"/>
        </w:rPr>
      </w:pPr>
      <w:r w:rsidRPr="007B2DCE">
        <w:rPr>
          <w:rFonts w:ascii="Times New Roman" w:hAnsi="Times New Roman" w:cs="Times New Roman"/>
        </w:rPr>
        <w:t>Trimester</w:t>
      </w:r>
      <w:r w:rsidR="00CB5831" w:rsidRPr="007B2DCE">
        <w:rPr>
          <w:rFonts w:ascii="Times New Roman" w:hAnsi="Times New Roman" w:cs="Times New Roman"/>
        </w:rPr>
        <w:t xml:space="preserve"> Grades Received</w:t>
      </w:r>
      <w:r w:rsidR="00CB5831" w:rsidRPr="007B2DCE">
        <w:rPr>
          <w:rFonts w:ascii="Times New Roman" w:eastAsia="Arial Unicode MS" w:hAnsi="Times New Roman" w:cs="Times New Roman"/>
          <w:sz w:val="28"/>
          <w:szCs w:val="32"/>
        </w:rPr>
        <w:tab/>
      </w:r>
      <w:r w:rsidR="00CB5831" w:rsidRPr="007B2DCE">
        <w:rPr>
          <w:rFonts w:ascii="Times New Roman" w:eastAsia="Arial Unicode MS" w:hAnsi="Times New Roman" w:cs="Times New Roman"/>
        </w:rPr>
        <w:t>150 points possible (Jr.)</w:t>
      </w:r>
    </w:p>
    <w:p w:rsidR="00CB5831" w:rsidRPr="007B2DCE" w:rsidRDefault="00CB5831" w:rsidP="00CB5831">
      <w:pPr>
        <w:tabs>
          <w:tab w:val="right" w:leader="dot" w:pos="6600"/>
        </w:tabs>
        <w:rPr>
          <w:rFonts w:ascii="Times New Roman" w:eastAsia="Arial Unicode MS" w:hAnsi="Times New Roman" w:cs="Times New Roman"/>
        </w:rPr>
      </w:pPr>
      <w:r w:rsidRPr="007B2DCE">
        <w:rPr>
          <w:rFonts w:ascii="Times New Roman" w:eastAsia="Arial Unicode MS" w:hAnsi="Times New Roman" w:cs="Times New Roman"/>
        </w:rPr>
        <w:tab/>
        <w:t>213 points possible (Sr.)</w:t>
      </w:r>
    </w:p>
    <w:p w:rsidR="00CB5831" w:rsidRDefault="00CB5831" w:rsidP="00CB5831">
      <w:pPr>
        <w:tabs>
          <w:tab w:val="right" w:leader="dot" w:pos="6600"/>
        </w:tabs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hAnsi="Times New Roman" w:cs="Times New Roman"/>
        </w:rPr>
        <w:t>Activities</w:t>
      </w:r>
      <w:r w:rsidR="00734B59">
        <w:rPr>
          <w:rFonts w:ascii="Times New Roman" w:hAnsi="Times New Roman" w:cs="Times New Roman"/>
        </w:rPr>
        <w:t>/Leadership</w:t>
      </w:r>
      <w:r w:rsidR="00734B59">
        <w:rPr>
          <w:rFonts w:ascii="Times New Roman" w:eastAsia="Arial Unicode MS" w:hAnsi="Times New Roman" w:cs="Times New Roman"/>
          <w:sz w:val="28"/>
          <w:szCs w:val="32"/>
        </w:rPr>
        <w:tab/>
        <w:t xml:space="preserve"> </w:t>
      </w:r>
      <w:r w:rsidR="0061170F">
        <w:rPr>
          <w:rFonts w:ascii="Times New Roman" w:eastAsia="Arial Unicode MS" w:hAnsi="Times New Roman" w:cs="Times New Roman"/>
          <w:szCs w:val="32"/>
        </w:rPr>
        <w:t>183</w:t>
      </w:r>
      <w:r w:rsidR="00734B59">
        <w:rPr>
          <w:rFonts w:ascii="Times New Roman" w:eastAsia="Arial Unicode MS" w:hAnsi="Times New Roman" w:cs="Times New Roman"/>
          <w:szCs w:val="32"/>
        </w:rPr>
        <w:t xml:space="preserve"> </w:t>
      </w:r>
      <w:r w:rsidRPr="007B2DCE">
        <w:rPr>
          <w:rFonts w:ascii="Times New Roman" w:eastAsia="Arial Unicode MS" w:hAnsi="Times New Roman" w:cs="Times New Roman"/>
          <w:szCs w:val="32"/>
        </w:rPr>
        <w:t>points possible</w:t>
      </w:r>
      <w:r w:rsidR="00734B59">
        <w:rPr>
          <w:rFonts w:ascii="Times New Roman" w:eastAsia="Arial Unicode MS" w:hAnsi="Times New Roman" w:cs="Times New Roman"/>
          <w:szCs w:val="32"/>
        </w:rPr>
        <w:t xml:space="preserve"> (Jr.)</w:t>
      </w:r>
    </w:p>
    <w:p w:rsidR="00734B59" w:rsidRDefault="00734B59" w:rsidP="00CB5831">
      <w:pPr>
        <w:tabs>
          <w:tab w:val="right" w:leader="dot" w:pos="6600"/>
        </w:tabs>
        <w:rPr>
          <w:rFonts w:ascii="Times New Roman" w:eastAsia="Arial Unicode MS" w:hAnsi="Times New Roman" w:cs="Times New Roman"/>
        </w:rPr>
      </w:pPr>
      <w:r w:rsidRPr="007B2DCE">
        <w:rPr>
          <w:rFonts w:ascii="Times New Roman" w:eastAsia="Arial Unicode MS" w:hAnsi="Times New Roman" w:cs="Times New Roman"/>
        </w:rPr>
        <w:tab/>
      </w:r>
      <w:r w:rsidR="0061170F">
        <w:rPr>
          <w:rFonts w:ascii="Times New Roman" w:eastAsia="Arial Unicode MS" w:hAnsi="Times New Roman" w:cs="Times New Roman"/>
        </w:rPr>
        <w:t>244</w:t>
      </w:r>
      <w:r w:rsidR="00743D39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points possible (Sr.)</w:t>
      </w:r>
    </w:p>
    <w:p w:rsidR="00734B59" w:rsidRDefault="00734B59" w:rsidP="00734B59">
      <w:pPr>
        <w:tabs>
          <w:tab w:val="right" w:leader="dot" w:pos="6600"/>
        </w:tabs>
        <w:rPr>
          <w:rFonts w:ascii="Times New Roman" w:eastAsia="Arial Unicode MS" w:hAnsi="Times New Roman" w:cs="Times New Roman"/>
          <w:szCs w:val="32"/>
        </w:rPr>
      </w:pPr>
      <w:r>
        <w:rPr>
          <w:rFonts w:ascii="Times New Roman" w:hAnsi="Times New Roman" w:cs="Times New Roman"/>
        </w:rPr>
        <w:t>Service</w:t>
      </w:r>
      <w:r w:rsidR="00D3593C">
        <w:rPr>
          <w:rFonts w:ascii="Times New Roman" w:eastAsia="Arial Unicode MS" w:hAnsi="Times New Roman" w:cs="Times New Roman"/>
          <w:sz w:val="28"/>
          <w:szCs w:val="32"/>
        </w:rPr>
        <w:tab/>
      </w:r>
      <w:r w:rsidR="00D3593C">
        <w:rPr>
          <w:rFonts w:ascii="Times New Roman" w:eastAsia="Arial Unicode MS" w:hAnsi="Times New Roman" w:cs="Times New Roman"/>
          <w:szCs w:val="32"/>
        </w:rPr>
        <w:t xml:space="preserve">60 </w:t>
      </w:r>
      <w:r w:rsidRPr="007B2DCE">
        <w:rPr>
          <w:rFonts w:ascii="Times New Roman" w:eastAsia="Arial Unicode MS" w:hAnsi="Times New Roman" w:cs="Times New Roman"/>
          <w:szCs w:val="32"/>
        </w:rPr>
        <w:t>points possible</w:t>
      </w:r>
    </w:p>
    <w:p w:rsidR="00734B59" w:rsidRPr="007B2DCE" w:rsidRDefault="00734B59" w:rsidP="00CB5831">
      <w:pPr>
        <w:tabs>
          <w:tab w:val="right" w:leader="dot" w:pos="6600"/>
        </w:tabs>
        <w:rPr>
          <w:rFonts w:ascii="Times New Roman" w:eastAsia="Arial Unicode MS" w:hAnsi="Times New Roman" w:cs="Times New Roman"/>
          <w:szCs w:val="32"/>
        </w:rPr>
      </w:pPr>
    </w:p>
    <w:p w:rsidR="00CB5831" w:rsidRPr="007B2DCE" w:rsidRDefault="00CB5831" w:rsidP="000B59FA">
      <w:pPr>
        <w:ind w:firstLine="720"/>
        <w:jc w:val="left"/>
        <w:rPr>
          <w:rFonts w:ascii="Times New Roman" w:hAnsi="Times New Roman" w:cs="Times New Roman"/>
        </w:rPr>
      </w:pPr>
      <w:r w:rsidRPr="00903AE4">
        <w:rPr>
          <w:rFonts w:ascii="Times New Roman" w:hAnsi="Times New Roman" w:cs="Times New Roman"/>
          <w:u w:val="single"/>
        </w:rPr>
        <w:t>Subjective Section</w:t>
      </w:r>
      <w:r w:rsidRPr="007B2DCE">
        <w:rPr>
          <w:rFonts w:ascii="Times New Roman" w:hAnsi="Times New Roman" w:cs="Times New Roman"/>
        </w:rPr>
        <w:t>:</w:t>
      </w:r>
      <w:r w:rsidR="00610E0B" w:rsidRPr="007B2DCE">
        <w:rPr>
          <w:rFonts w:ascii="Times New Roman" w:hAnsi="Times New Roman" w:cs="Times New Roman"/>
        </w:rPr>
        <w:tab/>
      </w:r>
      <w:r w:rsidR="00610E0B" w:rsidRPr="007B2DCE">
        <w:rPr>
          <w:rFonts w:ascii="Times New Roman" w:hAnsi="Times New Roman" w:cs="Times New Roman"/>
        </w:rPr>
        <w:tab/>
      </w:r>
      <w:r w:rsidR="00610E0B" w:rsidRPr="007B2DCE">
        <w:rPr>
          <w:rFonts w:ascii="Times New Roman" w:hAnsi="Times New Roman" w:cs="Times New Roman"/>
        </w:rPr>
        <w:tab/>
      </w:r>
      <w:r w:rsidR="00610E0B" w:rsidRPr="007B2DCE">
        <w:rPr>
          <w:rFonts w:ascii="Times New Roman" w:hAnsi="Times New Roman" w:cs="Times New Roman"/>
        </w:rPr>
        <w:tab/>
      </w:r>
      <w:r w:rsidR="00D3593C">
        <w:rPr>
          <w:rFonts w:ascii="Times New Roman" w:hAnsi="Times New Roman" w:cs="Times New Roman"/>
        </w:rPr>
        <w:tab/>
        <w:t xml:space="preserve">        </w:t>
      </w:r>
      <w:r w:rsidR="00610E0B" w:rsidRPr="00734B59">
        <w:rPr>
          <w:rFonts w:ascii="Times New Roman" w:hAnsi="Times New Roman" w:cs="Times New Roman"/>
          <w:u w:val="single"/>
        </w:rPr>
        <w:t>450</w:t>
      </w:r>
      <w:r w:rsidR="00610E0B" w:rsidRPr="007B2DCE">
        <w:rPr>
          <w:rFonts w:ascii="Times New Roman" w:hAnsi="Times New Roman" w:cs="Times New Roman"/>
        </w:rPr>
        <w:t xml:space="preserve"> points possible</w:t>
      </w:r>
    </w:p>
    <w:p w:rsidR="00903AE4" w:rsidRDefault="00903AE4" w:rsidP="003C70C9">
      <w:pPr>
        <w:tabs>
          <w:tab w:val="right" w:leader="dot" w:pos="6600"/>
        </w:tabs>
        <w:rPr>
          <w:rFonts w:ascii="Times New Roman" w:hAnsi="Times New Roman" w:cs="Times New Roman"/>
        </w:rPr>
      </w:pPr>
    </w:p>
    <w:p w:rsidR="003C70C9" w:rsidRPr="007B2DCE" w:rsidRDefault="00CB5831" w:rsidP="003C70C9">
      <w:pPr>
        <w:tabs>
          <w:tab w:val="right" w:leader="dot" w:pos="6600"/>
        </w:tabs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hAnsi="Times New Roman" w:cs="Times New Roman"/>
        </w:rPr>
        <w:t>Leadership</w:t>
      </w:r>
      <w:r w:rsidR="003C70C9" w:rsidRPr="007B2DCE">
        <w:rPr>
          <w:rFonts w:ascii="Times New Roman" w:eastAsia="Arial Unicode MS" w:hAnsi="Times New Roman" w:cs="Times New Roman"/>
          <w:sz w:val="28"/>
          <w:szCs w:val="32"/>
        </w:rPr>
        <w:tab/>
      </w:r>
      <w:r w:rsidR="00610E0B" w:rsidRPr="007B2DCE">
        <w:rPr>
          <w:rFonts w:ascii="Times New Roman" w:eastAsia="Arial Unicode MS" w:hAnsi="Times New Roman" w:cs="Times New Roman"/>
          <w:szCs w:val="32"/>
        </w:rPr>
        <w:t>150 points possible</w:t>
      </w:r>
    </w:p>
    <w:p w:rsidR="00610E0B" w:rsidRPr="007B2DCE" w:rsidRDefault="00CB5831" w:rsidP="00610E0B">
      <w:pPr>
        <w:tabs>
          <w:tab w:val="right" w:leader="dot" w:pos="6600"/>
        </w:tabs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hAnsi="Times New Roman" w:cs="Times New Roman"/>
        </w:rPr>
        <w:t>Service</w:t>
      </w:r>
      <w:r w:rsidR="00610E0B" w:rsidRPr="007B2DCE">
        <w:rPr>
          <w:rFonts w:ascii="Times New Roman" w:eastAsia="Arial Unicode MS" w:hAnsi="Times New Roman" w:cs="Times New Roman"/>
          <w:sz w:val="28"/>
          <w:szCs w:val="32"/>
        </w:rPr>
        <w:tab/>
      </w:r>
      <w:r w:rsidR="00610E0B" w:rsidRPr="007B2DCE">
        <w:rPr>
          <w:rFonts w:ascii="Times New Roman" w:eastAsia="Arial Unicode MS" w:hAnsi="Times New Roman" w:cs="Times New Roman"/>
          <w:szCs w:val="32"/>
        </w:rPr>
        <w:t>150 points possible</w:t>
      </w:r>
    </w:p>
    <w:p w:rsidR="00610E0B" w:rsidRPr="007B2DCE" w:rsidRDefault="00CB5831" w:rsidP="00610E0B">
      <w:pPr>
        <w:tabs>
          <w:tab w:val="right" w:leader="dot" w:pos="6600"/>
        </w:tabs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hAnsi="Times New Roman" w:cs="Times New Roman"/>
        </w:rPr>
        <w:t>Character</w:t>
      </w:r>
      <w:r w:rsidR="00610E0B" w:rsidRPr="007B2DCE">
        <w:rPr>
          <w:rFonts w:ascii="Times New Roman" w:eastAsia="Arial Unicode MS" w:hAnsi="Times New Roman" w:cs="Times New Roman"/>
          <w:sz w:val="28"/>
          <w:szCs w:val="32"/>
        </w:rPr>
        <w:tab/>
      </w:r>
      <w:r w:rsidR="00610E0B" w:rsidRPr="007B2DCE">
        <w:rPr>
          <w:rFonts w:ascii="Times New Roman" w:eastAsia="Arial Unicode MS" w:hAnsi="Times New Roman" w:cs="Times New Roman"/>
          <w:szCs w:val="32"/>
        </w:rPr>
        <w:t>150 points possible</w:t>
      </w:r>
    </w:p>
    <w:p w:rsidR="00CB5831" w:rsidRPr="007B2DCE" w:rsidRDefault="00CB5831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F74676" w:rsidRDefault="00F74676" w:rsidP="00903AE4">
      <w:pPr>
        <w:tabs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i/>
          <w:szCs w:val="32"/>
        </w:rPr>
      </w:pPr>
    </w:p>
    <w:p w:rsidR="00F74676" w:rsidRDefault="00F74676" w:rsidP="00903AE4">
      <w:pPr>
        <w:tabs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i/>
          <w:szCs w:val="32"/>
        </w:rPr>
      </w:pPr>
    </w:p>
    <w:p w:rsidR="00610E0B" w:rsidRPr="00903AE4" w:rsidRDefault="00903AE4" w:rsidP="00903AE4">
      <w:pPr>
        <w:tabs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i/>
          <w:szCs w:val="32"/>
        </w:rPr>
      </w:pPr>
      <w:r w:rsidRPr="00903AE4">
        <w:rPr>
          <w:rFonts w:ascii="Times New Roman" w:eastAsia="Arial Unicode MS" w:hAnsi="Times New Roman" w:cs="Times New Roman"/>
          <w:b/>
          <w:i/>
          <w:szCs w:val="32"/>
        </w:rPr>
        <w:t>Total P</w:t>
      </w:r>
      <w:r w:rsidR="00743D39">
        <w:rPr>
          <w:rFonts w:ascii="Times New Roman" w:eastAsia="Arial Unicode MS" w:hAnsi="Times New Roman" w:cs="Times New Roman"/>
          <w:b/>
          <w:i/>
          <w:szCs w:val="32"/>
        </w:rPr>
        <w:t xml:space="preserve">oints Possible: </w:t>
      </w:r>
      <w:r w:rsidR="00743D39" w:rsidRPr="00AA5432">
        <w:rPr>
          <w:rFonts w:ascii="Times New Roman" w:eastAsia="Arial Unicode MS" w:hAnsi="Times New Roman" w:cs="Times New Roman"/>
          <w:szCs w:val="32"/>
        </w:rPr>
        <w:tab/>
      </w:r>
      <w:r w:rsidR="0061170F">
        <w:rPr>
          <w:rFonts w:ascii="Times New Roman" w:eastAsia="Arial Unicode MS" w:hAnsi="Times New Roman" w:cs="Times New Roman"/>
          <w:b/>
          <w:i/>
          <w:szCs w:val="32"/>
        </w:rPr>
        <w:tab/>
      </w:r>
      <w:r w:rsidR="0061170F"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>943 (</w:t>
      </w:r>
      <w:proofErr w:type="gramStart"/>
      <w:r w:rsidR="0061170F"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>Jr )</w:t>
      </w:r>
      <w:proofErr w:type="gramEnd"/>
      <w:r w:rsidR="0061170F"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 xml:space="preserve">  /  1,067</w:t>
      </w:r>
      <w:r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 xml:space="preserve"> (Sr)</w:t>
      </w:r>
    </w:p>
    <w:p w:rsidR="00610E0B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AA5432" w:rsidRDefault="00AA5432" w:rsidP="00AA5432">
      <w:pPr>
        <w:tabs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i/>
          <w:szCs w:val="32"/>
        </w:rPr>
      </w:pPr>
    </w:p>
    <w:p w:rsidR="00AA5432" w:rsidRDefault="0061170F" w:rsidP="00AA5432">
      <w:pPr>
        <w:tabs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i/>
          <w:szCs w:val="32"/>
        </w:rPr>
      </w:pPr>
      <w:r>
        <w:rPr>
          <w:rFonts w:ascii="Times New Roman" w:eastAsia="Arial Unicode MS" w:hAnsi="Times New Roman" w:cs="Times New Roman"/>
          <w:b/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81280</wp:posOffset>
                </wp:positionV>
                <wp:extent cx="597217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6F0AD" id="Rectangle 3" o:spid="_x0000_s1026" style="position:absolute;margin-left:-10.5pt;margin-top:6.4pt;width:470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AA5432" w:rsidRPr="00903AE4" w:rsidRDefault="00AA5432" w:rsidP="00AA5432">
      <w:pPr>
        <w:tabs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i/>
          <w:szCs w:val="32"/>
        </w:rPr>
      </w:pPr>
      <w:r w:rsidRPr="0061170F">
        <w:rPr>
          <w:rFonts w:ascii="Times New Roman" w:eastAsia="Arial Unicode MS" w:hAnsi="Times New Roman" w:cs="Times New Roman"/>
          <w:b/>
          <w:i/>
          <w:szCs w:val="32"/>
        </w:rPr>
        <w:t>Points Needed for Induction</w:t>
      </w:r>
      <w:r>
        <w:rPr>
          <w:rFonts w:ascii="Times New Roman" w:eastAsia="Arial Unicode MS" w:hAnsi="Times New Roman" w:cs="Times New Roman"/>
          <w:b/>
          <w:i/>
          <w:szCs w:val="32"/>
        </w:rPr>
        <w:t xml:space="preserve">: </w:t>
      </w:r>
      <w:r w:rsidRPr="00AA5432">
        <w:rPr>
          <w:rFonts w:ascii="Times New Roman" w:eastAsia="Arial Unicode MS" w:hAnsi="Times New Roman" w:cs="Times New Roman"/>
          <w:szCs w:val="32"/>
        </w:rPr>
        <w:tab/>
      </w:r>
      <w:r>
        <w:rPr>
          <w:rFonts w:ascii="Times New Roman" w:eastAsia="Arial Unicode MS" w:hAnsi="Times New Roman" w:cs="Times New Roman"/>
          <w:b/>
          <w:i/>
          <w:szCs w:val="32"/>
        </w:rPr>
        <w:tab/>
      </w:r>
      <w:r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>600 (Jr</w:t>
      </w:r>
      <w:proofErr w:type="gramStart"/>
      <w:r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>)</w:t>
      </w:r>
      <w:r w:rsidR="0061170F"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 xml:space="preserve">  /</w:t>
      </w:r>
      <w:proofErr w:type="gramEnd"/>
      <w:r w:rsidR="0061170F"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 xml:space="preserve">  </w:t>
      </w:r>
      <w:r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>660</w:t>
      </w:r>
      <w:r w:rsidRPr="0061170F">
        <w:rPr>
          <w:rFonts w:ascii="Times New Roman" w:eastAsia="Arial Unicode MS" w:hAnsi="Times New Roman" w:cs="Times New Roman"/>
          <w:b/>
          <w:i/>
          <w:szCs w:val="32"/>
          <w:u w:val="single"/>
        </w:rPr>
        <w:t xml:space="preserve"> (Sr)</w:t>
      </w:r>
    </w:p>
    <w:p w:rsidR="00AA5432" w:rsidRPr="007B2DCE" w:rsidRDefault="00AA5432" w:rsidP="00AA5432">
      <w:pPr>
        <w:tabs>
          <w:tab w:val="left" w:pos="4125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903AE4" w:rsidRDefault="002336B6">
      <w:pPr>
        <w:rPr>
          <w:rFonts w:ascii="Times New Roman" w:eastAsia="Arial Unicode MS" w:hAnsi="Times New Roman" w:cs="Times New Roman"/>
          <w:szCs w:val="32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670DCA" wp14:editId="5289070D">
            <wp:simplePos x="0" y="0"/>
            <wp:positionH relativeFrom="column">
              <wp:posOffset>2676525</wp:posOffset>
            </wp:positionH>
            <wp:positionV relativeFrom="paragraph">
              <wp:posOffset>3461385</wp:posOffset>
            </wp:positionV>
            <wp:extent cx="762000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E4">
        <w:rPr>
          <w:rFonts w:ascii="Times New Roman" w:eastAsia="Arial Unicode MS" w:hAnsi="Times New Roman" w:cs="Times New Roman"/>
          <w:szCs w:val="32"/>
        </w:rPr>
        <w:br w:type="page"/>
      </w:r>
    </w:p>
    <w:p w:rsidR="00F74676" w:rsidRDefault="00F74676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b/>
          <w:szCs w:val="32"/>
        </w:rPr>
      </w:pPr>
    </w:p>
    <w:p w:rsidR="00610E0B" w:rsidRPr="00193174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b/>
          <w:szCs w:val="32"/>
        </w:rPr>
      </w:pPr>
      <w:r w:rsidRPr="00193174">
        <w:rPr>
          <w:rFonts w:ascii="Times New Roman" w:eastAsia="Arial Unicode MS" w:hAnsi="Times New Roman" w:cs="Times New Roman"/>
          <w:b/>
          <w:szCs w:val="32"/>
        </w:rPr>
        <w:t>Class Rank:</w: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28"/>
        <w:gridCol w:w="1710"/>
        <w:gridCol w:w="1530"/>
        <w:gridCol w:w="1530"/>
      </w:tblGrid>
      <w:tr w:rsidR="00610E0B" w:rsidRPr="007B2DCE" w:rsidTr="00610E0B">
        <w:tc>
          <w:tcPr>
            <w:tcW w:w="180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 – 50 pts</w:t>
            </w:r>
          </w:p>
        </w:tc>
        <w:tc>
          <w:tcPr>
            <w:tcW w:w="1728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6 – 37.5 pts</w:t>
            </w:r>
          </w:p>
        </w:tc>
        <w:tc>
          <w:tcPr>
            <w:tcW w:w="171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11 – 25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16 – 12.5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21+ – 0 pts</w:t>
            </w:r>
          </w:p>
        </w:tc>
      </w:tr>
      <w:tr w:rsidR="00610E0B" w:rsidRPr="007B2DCE" w:rsidTr="00610E0B">
        <w:tc>
          <w:tcPr>
            <w:tcW w:w="180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2 – 47.5 pts</w:t>
            </w:r>
          </w:p>
        </w:tc>
        <w:tc>
          <w:tcPr>
            <w:tcW w:w="1728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7 – 35 pts</w:t>
            </w:r>
          </w:p>
        </w:tc>
        <w:tc>
          <w:tcPr>
            <w:tcW w:w="171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12 – 22.5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17 – 10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</w:p>
        </w:tc>
      </w:tr>
      <w:tr w:rsidR="00610E0B" w:rsidRPr="007B2DCE" w:rsidTr="00610E0B">
        <w:tc>
          <w:tcPr>
            <w:tcW w:w="180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3 – 45 pts</w:t>
            </w:r>
          </w:p>
        </w:tc>
        <w:tc>
          <w:tcPr>
            <w:tcW w:w="1728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8 – 32.5 pts</w:t>
            </w:r>
          </w:p>
        </w:tc>
        <w:tc>
          <w:tcPr>
            <w:tcW w:w="171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13 – 20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18 – 7.5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</w:p>
        </w:tc>
      </w:tr>
      <w:tr w:rsidR="00610E0B" w:rsidRPr="007B2DCE" w:rsidTr="00610E0B">
        <w:tc>
          <w:tcPr>
            <w:tcW w:w="180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4 – 42.5 pts</w:t>
            </w:r>
          </w:p>
        </w:tc>
        <w:tc>
          <w:tcPr>
            <w:tcW w:w="1728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9 – 30 pts</w:t>
            </w:r>
          </w:p>
        </w:tc>
        <w:tc>
          <w:tcPr>
            <w:tcW w:w="171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14 – 17.5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19 – 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</w:p>
        </w:tc>
      </w:tr>
      <w:tr w:rsidR="00610E0B" w:rsidRPr="007B2DCE" w:rsidTr="00610E0B">
        <w:tc>
          <w:tcPr>
            <w:tcW w:w="180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5 – 40 pts</w:t>
            </w:r>
          </w:p>
        </w:tc>
        <w:tc>
          <w:tcPr>
            <w:tcW w:w="1728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10 – 27.5 pts</w:t>
            </w:r>
          </w:p>
        </w:tc>
        <w:tc>
          <w:tcPr>
            <w:tcW w:w="171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15 – 15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20 – 2.5 pts</w:t>
            </w:r>
          </w:p>
        </w:tc>
        <w:tc>
          <w:tcPr>
            <w:tcW w:w="1530" w:type="dxa"/>
          </w:tcPr>
          <w:p w:rsidR="00610E0B" w:rsidRPr="007B2DCE" w:rsidRDefault="00610E0B" w:rsidP="00610E0B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</w:p>
        </w:tc>
      </w:tr>
    </w:tbl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610E0B" w:rsidRPr="00193174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b/>
          <w:szCs w:val="32"/>
        </w:rPr>
      </w:pPr>
      <w:r w:rsidRPr="00193174">
        <w:rPr>
          <w:rFonts w:ascii="Times New Roman" w:eastAsia="Arial Unicode MS" w:hAnsi="Times New Roman" w:cs="Times New Roman"/>
          <w:b/>
          <w:szCs w:val="32"/>
        </w:rPr>
        <w:t>Grade Point Average</w:t>
      </w:r>
      <w:r w:rsidR="00193174">
        <w:rPr>
          <w:rFonts w:ascii="Times New Roman" w:eastAsia="Arial Unicode MS" w:hAnsi="Times New Roman" w:cs="Times New Roman"/>
          <w:b/>
          <w:szCs w:val="32"/>
        </w:rPr>
        <w:t xml:space="preserve"> (cumulative)</w:t>
      </w:r>
      <w:r w:rsidRPr="00193174">
        <w:rPr>
          <w:rFonts w:ascii="Times New Roman" w:eastAsia="Arial Unicode MS" w:hAnsi="Times New Roman" w:cs="Times New Roman"/>
          <w:b/>
          <w:szCs w:val="32"/>
        </w:rPr>
        <w:t>:</w:t>
      </w:r>
    </w:p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tbl>
      <w:tblPr>
        <w:tblStyle w:val="TableGrid"/>
        <w:tblpPr w:leftFromText="180" w:rightFromText="180" w:vertAnchor="page" w:horzAnchor="page" w:tblpX="1888" w:tblpY="4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2250"/>
      </w:tblGrid>
      <w:tr w:rsidR="004E3879" w:rsidRPr="007B2DCE" w:rsidTr="004E3879">
        <w:tc>
          <w:tcPr>
            <w:tcW w:w="1818" w:type="dxa"/>
          </w:tcPr>
          <w:p w:rsidR="004E3879" w:rsidRPr="007B2DCE" w:rsidRDefault="004E3879" w:rsidP="004E3879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4.0 – 50 pts</w:t>
            </w:r>
          </w:p>
        </w:tc>
        <w:tc>
          <w:tcPr>
            <w:tcW w:w="2070" w:type="dxa"/>
          </w:tcPr>
          <w:p w:rsidR="004E3879" w:rsidRPr="007B2DCE" w:rsidRDefault="004E3879" w:rsidP="004E3879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3.8 – 40 pts</w:t>
            </w:r>
          </w:p>
        </w:tc>
        <w:tc>
          <w:tcPr>
            <w:tcW w:w="2250" w:type="dxa"/>
          </w:tcPr>
          <w:p w:rsidR="004E3879" w:rsidRPr="007B2DCE" w:rsidRDefault="004E3879" w:rsidP="004E3879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3.6 – 30 pts</w:t>
            </w:r>
          </w:p>
        </w:tc>
      </w:tr>
      <w:tr w:rsidR="004E3879" w:rsidRPr="007B2DCE" w:rsidTr="004E3879">
        <w:tc>
          <w:tcPr>
            <w:tcW w:w="1818" w:type="dxa"/>
          </w:tcPr>
          <w:p w:rsidR="004E3879" w:rsidRPr="007B2DCE" w:rsidRDefault="004E3879" w:rsidP="004E3879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3.9 – 45 pts</w:t>
            </w:r>
          </w:p>
        </w:tc>
        <w:tc>
          <w:tcPr>
            <w:tcW w:w="2070" w:type="dxa"/>
          </w:tcPr>
          <w:p w:rsidR="004E3879" w:rsidRPr="007B2DCE" w:rsidRDefault="004E3879" w:rsidP="004E3879">
            <w:pPr>
              <w:tabs>
                <w:tab w:val="right" w:leader="dot" w:pos="6600"/>
              </w:tabs>
              <w:jc w:val="both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3.7 – 35 pts</w:t>
            </w:r>
          </w:p>
        </w:tc>
        <w:tc>
          <w:tcPr>
            <w:tcW w:w="2250" w:type="dxa"/>
          </w:tcPr>
          <w:p w:rsidR="004E3879" w:rsidRPr="007B2DCE" w:rsidRDefault="004E3879" w:rsidP="00193174">
            <w:pPr>
              <w:tabs>
                <w:tab w:val="right" w:leader="dot" w:pos="6600"/>
              </w:tabs>
              <w:jc w:val="left"/>
              <w:rPr>
                <w:rFonts w:ascii="Times New Roman" w:eastAsia="Arial Unicode MS" w:hAnsi="Times New Roman" w:cs="Times New Roman"/>
                <w:szCs w:val="32"/>
              </w:rPr>
            </w:pPr>
            <w:r w:rsidRPr="007B2DCE">
              <w:rPr>
                <w:rFonts w:ascii="Times New Roman" w:eastAsia="Arial Unicode MS" w:hAnsi="Times New Roman" w:cs="Times New Roman"/>
                <w:szCs w:val="32"/>
              </w:rPr>
              <w:t>3.5 – 25 pts (eligibility)</w:t>
            </w:r>
          </w:p>
        </w:tc>
      </w:tr>
    </w:tbl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610E0B" w:rsidRPr="007B2DCE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szCs w:val="32"/>
        </w:rPr>
      </w:pPr>
    </w:p>
    <w:p w:rsidR="007B2DCE" w:rsidRDefault="007B2DCE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b/>
          <w:szCs w:val="32"/>
        </w:rPr>
      </w:pPr>
    </w:p>
    <w:p w:rsidR="00193174" w:rsidRPr="00193174" w:rsidRDefault="00193174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b/>
          <w:szCs w:val="32"/>
        </w:rPr>
      </w:pPr>
    </w:p>
    <w:p w:rsidR="00610E0B" w:rsidRPr="00193174" w:rsidRDefault="00610E0B" w:rsidP="00610E0B">
      <w:pPr>
        <w:tabs>
          <w:tab w:val="right" w:leader="dot" w:pos="6600"/>
        </w:tabs>
        <w:jc w:val="both"/>
        <w:rPr>
          <w:rFonts w:ascii="Times New Roman" w:eastAsia="Arial Unicode MS" w:hAnsi="Times New Roman" w:cs="Times New Roman"/>
          <w:b/>
          <w:szCs w:val="32"/>
        </w:rPr>
      </w:pPr>
      <w:r w:rsidRPr="00193174">
        <w:rPr>
          <w:rFonts w:ascii="Times New Roman" w:eastAsia="Arial Unicode MS" w:hAnsi="Times New Roman" w:cs="Times New Roman"/>
          <w:b/>
          <w:szCs w:val="32"/>
        </w:rPr>
        <w:t>Trimester Grades Received:</w:t>
      </w:r>
    </w:p>
    <w:p w:rsidR="00610E0B" w:rsidRPr="007B2DCE" w:rsidRDefault="00563CD3" w:rsidP="00610E0B">
      <w:pPr>
        <w:tabs>
          <w:tab w:val="left" w:pos="3585"/>
          <w:tab w:val="left" w:pos="522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eastAsia="Arial Unicode MS" w:hAnsi="Times New Roman" w:cs="Times New Roman"/>
          <w:szCs w:val="32"/>
        </w:rPr>
        <w:t xml:space="preserve">              </w:t>
      </w:r>
    </w:p>
    <w:p w:rsidR="00563CD3" w:rsidRPr="007B2DCE" w:rsidRDefault="00563CD3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eastAsia="Arial Unicode MS" w:hAnsi="Times New Roman" w:cs="Times New Roman"/>
          <w:szCs w:val="32"/>
        </w:rPr>
        <w:t xml:space="preserve">              A – 3.0 pts</w:t>
      </w:r>
      <w:r w:rsidRPr="007B2DCE">
        <w:rPr>
          <w:rFonts w:ascii="Times New Roman" w:eastAsia="Arial Unicode MS" w:hAnsi="Times New Roman" w:cs="Times New Roman"/>
          <w:szCs w:val="32"/>
        </w:rPr>
        <w:tab/>
        <w:t>B – 2.0 pts</w:t>
      </w:r>
      <w:r w:rsidRPr="007B2DCE">
        <w:rPr>
          <w:rFonts w:ascii="Times New Roman" w:eastAsia="Arial Unicode MS" w:hAnsi="Times New Roman" w:cs="Times New Roman"/>
          <w:szCs w:val="32"/>
        </w:rPr>
        <w:tab/>
      </w:r>
      <w:r w:rsidRPr="007B2DCE">
        <w:rPr>
          <w:rFonts w:ascii="Times New Roman" w:eastAsia="Arial Unicode MS" w:hAnsi="Times New Roman" w:cs="Times New Roman"/>
          <w:szCs w:val="32"/>
        </w:rPr>
        <w:tab/>
      </w:r>
      <w:r w:rsidRPr="007B2DCE">
        <w:rPr>
          <w:rFonts w:ascii="Times New Roman" w:eastAsia="Arial Unicode MS" w:hAnsi="Times New Roman" w:cs="Times New Roman"/>
          <w:szCs w:val="32"/>
        </w:rPr>
        <w:tab/>
        <w:t>C – 1.0 pts</w:t>
      </w:r>
    </w:p>
    <w:p w:rsidR="00563CD3" w:rsidRPr="007B2DCE" w:rsidRDefault="00563CD3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563CD3" w:rsidRPr="007B2DCE" w:rsidRDefault="00563CD3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563CD3" w:rsidRPr="007B2DCE" w:rsidRDefault="00563CD3" w:rsidP="00193174">
      <w:pPr>
        <w:tabs>
          <w:tab w:val="left" w:pos="3585"/>
          <w:tab w:val="left" w:pos="5220"/>
          <w:tab w:val="left" w:pos="6090"/>
          <w:tab w:val="right" w:leader="dot" w:pos="6600"/>
        </w:tabs>
        <w:ind w:left="720"/>
        <w:jc w:val="left"/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eastAsia="Arial Unicode MS" w:hAnsi="Times New Roman" w:cs="Times New Roman"/>
          <w:szCs w:val="32"/>
        </w:rPr>
        <w:t>Senior points are based on 10 trimesters</w:t>
      </w:r>
    </w:p>
    <w:p w:rsidR="00563CD3" w:rsidRDefault="00563CD3" w:rsidP="00193174">
      <w:pPr>
        <w:tabs>
          <w:tab w:val="left" w:pos="3585"/>
          <w:tab w:val="left" w:pos="5220"/>
          <w:tab w:val="left" w:pos="6090"/>
          <w:tab w:val="right" w:leader="dot" w:pos="6600"/>
        </w:tabs>
        <w:ind w:left="720"/>
        <w:jc w:val="left"/>
        <w:rPr>
          <w:rFonts w:ascii="Times New Roman" w:eastAsia="Arial Unicode MS" w:hAnsi="Times New Roman" w:cs="Times New Roman"/>
          <w:szCs w:val="32"/>
        </w:rPr>
      </w:pPr>
      <w:r w:rsidRPr="007B2DCE">
        <w:rPr>
          <w:rFonts w:ascii="Times New Roman" w:eastAsia="Arial Unicode MS" w:hAnsi="Times New Roman" w:cs="Times New Roman"/>
          <w:szCs w:val="32"/>
        </w:rPr>
        <w:t>Junior points are based on 7 trimesters</w:t>
      </w:r>
    </w:p>
    <w:p w:rsidR="005A2AC2" w:rsidRDefault="005A2AC2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5A2AC2" w:rsidRDefault="005A2AC2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193174" w:rsidRDefault="00193174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szCs w:val="32"/>
        </w:rPr>
      </w:pPr>
      <w:r>
        <w:rPr>
          <w:rFonts w:ascii="Times New Roman" w:eastAsia="Arial Unicode MS" w:hAnsi="Times New Roman" w:cs="Times New Roman"/>
          <w:b/>
          <w:szCs w:val="32"/>
        </w:rPr>
        <w:t>Activities/Leadership:</w:t>
      </w:r>
    </w:p>
    <w:p w:rsidR="00193174" w:rsidRDefault="00193174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szCs w:val="32"/>
        </w:rPr>
      </w:pPr>
    </w:p>
    <w:p w:rsidR="00193174" w:rsidRDefault="00193174" w:rsidP="00193174">
      <w:pPr>
        <w:tabs>
          <w:tab w:val="left" w:pos="3585"/>
          <w:tab w:val="left" w:pos="5220"/>
          <w:tab w:val="left" w:pos="6090"/>
          <w:tab w:val="right" w:leader="dot" w:pos="6600"/>
        </w:tabs>
        <w:ind w:left="720"/>
        <w:jc w:val="left"/>
        <w:rPr>
          <w:rFonts w:ascii="Times New Roman" w:eastAsia="Arial Unicode MS" w:hAnsi="Times New Roman" w:cs="Times New Roman"/>
          <w:szCs w:val="32"/>
        </w:rPr>
      </w:pPr>
      <w:r>
        <w:rPr>
          <w:rFonts w:ascii="Times New Roman" w:eastAsia="Arial Unicode MS" w:hAnsi="Times New Roman" w:cs="Times New Roman"/>
          <w:szCs w:val="32"/>
        </w:rPr>
        <w:t>See handout.</w:t>
      </w:r>
      <w:r w:rsidR="00C24250">
        <w:rPr>
          <w:rFonts w:ascii="Times New Roman" w:eastAsia="Arial Unicode MS" w:hAnsi="Times New Roman" w:cs="Times New Roman"/>
          <w:szCs w:val="32"/>
        </w:rPr>
        <w:t xml:space="preserve"> Take total times 2.</w:t>
      </w:r>
    </w:p>
    <w:p w:rsidR="00193174" w:rsidRDefault="00193174" w:rsidP="00193174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193174" w:rsidRDefault="00193174" w:rsidP="00193174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193174" w:rsidRPr="00193174" w:rsidRDefault="00193174" w:rsidP="00193174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szCs w:val="32"/>
        </w:rPr>
      </w:pPr>
      <w:r w:rsidRPr="00193174">
        <w:rPr>
          <w:rFonts w:ascii="Times New Roman" w:eastAsia="Arial Unicode MS" w:hAnsi="Times New Roman" w:cs="Times New Roman"/>
          <w:b/>
          <w:szCs w:val="32"/>
        </w:rPr>
        <w:t>Service:</w:t>
      </w:r>
    </w:p>
    <w:p w:rsidR="00193174" w:rsidRDefault="00193174" w:rsidP="00193174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193174" w:rsidRPr="00193174" w:rsidRDefault="00193174" w:rsidP="00193174">
      <w:pPr>
        <w:tabs>
          <w:tab w:val="left" w:pos="3585"/>
          <w:tab w:val="left" w:pos="5220"/>
          <w:tab w:val="left" w:pos="6090"/>
          <w:tab w:val="right" w:leader="dot" w:pos="6600"/>
        </w:tabs>
        <w:ind w:left="720"/>
        <w:jc w:val="left"/>
        <w:rPr>
          <w:rFonts w:ascii="Times New Roman" w:eastAsia="Arial Unicode MS" w:hAnsi="Times New Roman" w:cs="Times New Roman"/>
          <w:szCs w:val="32"/>
        </w:rPr>
      </w:pPr>
      <w:r>
        <w:rPr>
          <w:rFonts w:ascii="Times New Roman" w:eastAsia="Arial Unicode MS" w:hAnsi="Times New Roman" w:cs="Times New Roman"/>
          <w:szCs w:val="32"/>
        </w:rPr>
        <w:t>See handout. Students can use Silver Cord verification forms as documentation/verification. Paragraphs regarding service experience still required.</w:t>
      </w:r>
    </w:p>
    <w:p w:rsidR="00193174" w:rsidRDefault="00193174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szCs w:val="32"/>
        </w:rPr>
      </w:pPr>
    </w:p>
    <w:p w:rsidR="00193174" w:rsidRDefault="00193174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szCs w:val="32"/>
        </w:rPr>
      </w:pPr>
    </w:p>
    <w:p w:rsidR="005A2AC2" w:rsidRPr="00193174" w:rsidRDefault="005A2AC2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b/>
          <w:szCs w:val="32"/>
        </w:rPr>
      </w:pPr>
      <w:r w:rsidRPr="00193174">
        <w:rPr>
          <w:rFonts w:ascii="Times New Roman" w:eastAsia="Arial Unicode MS" w:hAnsi="Times New Roman" w:cs="Times New Roman"/>
          <w:b/>
          <w:szCs w:val="32"/>
        </w:rPr>
        <w:t>Individual Score Sheets:</w:t>
      </w:r>
    </w:p>
    <w:p w:rsidR="005A2AC2" w:rsidRDefault="005A2AC2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</w:p>
    <w:p w:rsidR="005A2AC2" w:rsidRDefault="005A2AC2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  <w:r>
        <w:rPr>
          <w:rFonts w:ascii="Times New Roman" w:eastAsia="Arial Unicode MS" w:hAnsi="Times New Roman" w:cs="Times New Roman"/>
          <w:szCs w:val="32"/>
        </w:rPr>
        <w:t xml:space="preserve">             Service: Take rating times number of bullets (4). Total times 7.5. 150 points possible.</w:t>
      </w:r>
    </w:p>
    <w:p w:rsidR="005A2AC2" w:rsidRDefault="005A2AC2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  <w:r>
        <w:rPr>
          <w:rFonts w:ascii="Times New Roman" w:eastAsia="Arial Unicode MS" w:hAnsi="Times New Roman" w:cs="Times New Roman"/>
          <w:szCs w:val="32"/>
        </w:rPr>
        <w:t xml:space="preserve">             Leadership: Take rating times number of bullets (5). Total times 6.0. 150 points possible.</w:t>
      </w:r>
    </w:p>
    <w:p w:rsidR="005A2AC2" w:rsidRPr="007B2DCE" w:rsidRDefault="002336B6" w:rsidP="00563CD3">
      <w:pPr>
        <w:tabs>
          <w:tab w:val="left" w:pos="3585"/>
          <w:tab w:val="left" w:pos="5220"/>
          <w:tab w:val="left" w:pos="6090"/>
          <w:tab w:val="right" w:leader="dot" w:pos="6600"/>
        </w:tabs>
        <w:jc w:val="left"/>
        <w:rPr>
          <w:rFonts w:ascii="Times New Roman" w:eastAsia="Arial Unicode MS" w:hAnsi="Times New Roman" w:cs="Times New Roman"/>
          <w:szCs w:val="32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F831AC7" wp14:editId="43A72EC4">
            <wp:simplePos x="0" y="0"/>
            <wp:positionH relativeFrom="column">
              <wp:posOffset>2676525</wp:posOffset>
            </wp:positionH>
            <wp:positionV relativeFrom="paragraph">
              <wp:posOffset>676275</wp:posOffset>
            </wp:positionV>
            <wp:extent cx="762000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AC2">
        <w:rPr>
          <w:rFonts w:ascii="Times New Roman" w:eastAsia="Arial Unicode MS" w:hAnsi="Times New Roman" w:cs="Times New Roman"/>
          <w:szCs w:val="32"/>
        </w:rPr>
        <w:t xml:space="preserve">             Character: Take rating times number of bullets (5). Total times 6.0. 150 points possible.</w:t>
      </w:r>
    </w:p>
    <w:sectPr w:rsidR="005A2AC2" w:rsidRPr="007B2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8F" w:rsidRDefault="0037458F" w:rsidP="007B2DCE">
      <w:r>
        <w:separator/>
      </w:r>
    </w:p>
  </w:endnote>
  <w:endnote w:type="continuationSeparator" w:id="0">
    <w:p w:rsidR="0037458F" w:rsidRDefault="0037458F" w:rsidP="007B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8F" w:rsidRDefault="0037458F" w:rsidP="007B2DCE">
      <w:r>
        <w:separator/>
      </w:r>
    </w:p>
  </w:footnote>
  <w:footnote w:type="continuationSeparator" w:id="0">
    <w:p w:rsidR="0037458F" w:rsidRDefault="0037458F" w:rsidP="007B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8F" w:rsidRPr="00F74676" w:rsidRDefault="0037458F">
    <w:pPr>
      <w:pStyle w:val="Header"/>
      <w:rPr>
        <w:rFonts w:ascii="Times New Roman" w:hAnsi="Times New Roman" w:cs="Times New Roman"/>
        <w:b/>
        <w:sz w:val="28"/>
      </w:rPr>
    </w:pPr>
    <w:r w:rsidRPr="00F74676">
      <w:rPr>
        <w:rFonts w:ascii="Times New Roman" w:hAnsi="Times New Roman" w:cs="Times New Roman"/>
        <w:b/>
        <w:sz w:val="28"/>
      </w:rPr>
      <w:t>Union High School National Honor Society</w:t>
    </w:r>
  </w:p>
  <w:p w:rsidR="0037458F" w:rsidRPr="00F74676" w:rsidRDefault="0037458F">
    <w:pPr>
      <w:pStyle w:val="Header"/>
      <w:rPr>
        <w:rFonts w:ascii="Times New Roman" w:hAnsi="Times New Roman" w:cs="Times New Roman"/>
        <w:b/>
        <w:sz w:val="28"/>
      </w:rPr>
    </w:pPr>
    <w:r w:rsidRPr="00F74676">
      <w:rPr>
        <w:rFonts w:ascii="Times New Roman" w:hAnsi="Times New Roman" w:cs="Times New Roman"/>
        <w:b/>
        <w:sz w:val="28"/>
      </w:rPr>
      <w:t>Point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1"/>
    <w:rsid w:val="000B59FA"/>
    <w:rsid w:val="00193174"/>
    <w:rsid w:val="001D3277"/>
    <w:rsid w:val="002336B6"/>
    <w:rsid w:val="002F5F8A"/>
    <w:rsid w:val="00362E32"/>
    <w:rsid w:val="0037458F"/>
    <w:rsid w:val="003C70C9"/>
    <w:rsid w:val="004B7107"/>
    <w:rsid w:val="004E3879"/>
    <w:rsid w:val="00563CD3"/>
    <w:rsid w:val="005A2AC2"/>
    <w:rsid w:val="00610E0B"/>
    <w:rsid w:val="0061170F"/>
    <w:rsid w:val="00705921"/>
    <w:rsid w:val="00734B59"/>
    <w:rsid w:val="00740879"/>
    <w:rsid w:val="00743D39"/>
    <w:rsid w:val="007B2DCE"/>
    <w:rsid w:val="00903AE4"/>
    <w:rsid w:val="009168E4"/>
    <w:rsid w:val="00AA5432"/>
    <w:rsid w:val="00C24250"/>
    <w:rsid w:val="00C53EA6"/>
    <w:rsid w:val="00C86527"/>
    <w:rsid w:val="00CB5831"/>
    <w:rsid w:val="00D3593C"/>
    <w:rsid w:val="00F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64F79-1F24-42DD-8E16-61E2B6E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CE"/>
  </w:style>
  <w:style w:type="paragraph" w:styleId="Footer">
    <w:name w:val="footer"/>
    <w:basedOn w:val="Normal"/>
    <w:link w:val="FooterChar"/>
    <w:uiPriority w:val="99"/>
    <w:unhideWhenUsed/>
    <w:rsid w:val="007B2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CE"/>
  </w:style>
  <w:style w:type="paragraph" w:styleId="BalloonText">
    <w:name w:val="Balloon Text"/>
    <w:basedOn w:val="Normal"/>
    <w:link w:val="BalloonTextChar"/>
    <w:uiPriority w:val="99"/>
    <w:semiHidden/>
    <w:unhideWhenUsed/>
    <w:rsid w:val="00233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8ABEE3CF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LCADMSER</dc:creator>
  <cp:keywords/>
  <dc:description/>
  <cp:lastModifiedBy>Amy Kriz</cp:lastModifiedBy>
  <cp:revision>2</cp:revision>
  <cp:lastPrinted>2017-12-15T18:29:00Z</cp:lastPrinted>
  <dcterms:created xsi:type="dcterms:W3CDTF">2017-12-15T18:36:00Z</dcterms:created>
  <dcterms:modified xsi:type="dcterms:W3CDTF">2017-12-15T18:36:00Z</dcterms:modified>
</cp:coreProperties>
</file>